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5160" w:rsidRPr="00BE5160" w:rsidRDefault="00BE5160" w:rsidP="00BE5160">
      <w:pPr>
        <w:jc w:val="both"/>
        <w:rPr>
          <w:rFonts w:ascii="Times New Roman" w:hAnsi="Times New Roman" w:cs="Times New Roman"/>
          <w:b/>
          <w:bCs/>
        </w:rPr>
      </w:pPr>
      <w:r w:rsidRPr="00BE5160">
        <w:rPr>
          <w:rFonts w:ascii="Times New Roman" w:hAnsi="Times New Roman" w:cs="Times New Roman"/>
          <w:b/>
          <w:bCs/>
        </w:rPr>
        <w:t xml:space="preserve">КАК РАССКАЗАТЬ ДЕТЯМ О БЛОКАДЕ И ПОДВИГЕ </w:t>
      </w:r>
      <w:proofErr w:type="gramStart"/>
      <w:r w:rsidRPr="00BE5160">
        <w:rPr>
          <w:rFonts w:ascii="Times New Roman" w:hAnsi="Times New Roman" w:cs="Times New Roman"/>
          <w:b/>
          <w:bCs/>
        </w:rPr>
        <w:t>ЛЕНИНГРАДЦЕВ ?</w:t>
      </w:r>
      <w:proofErr w:type="gramEnd"/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drawing>
          <wp:inline distT="0" distB="0" distL="0" distR="0">
            <wp:extent cx="4286250" cy="4286250"/>
            <wp:effectExtent l="0" t="0" r="0" b="0"/>
            <wp:docPr id="2095793390" name="Рисунок 2" descr="КАК РАССКАЗАТЬ ДЕТЯМ О БЛОКАДЕ И ПОДВИГЕ ЛЕНИНГРАДЦЕВ 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 РАССКАЗАТЬ ДЕТЯМ О БЛОКАДЕ И ПОДВИГЕ ЛЕНИНГРАДЦЕВ 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  <w:b/>
          <w:bCs/>
        </w:rPr>
        <w:t>Блокада Ленинграда</w:t>
      </w:r>
      <w:r w:rsidRPr="00BE5160">
        <w:rPr>
          <w:rFonts w:ascii="Times New Roman" w:hAnsi="Times New Roman" w:cs="Times New Roman"/>
        </w:rPr>
        <w:t> – одна из самых тяжелых и трагических страниц в истории Великой Отечественной войны.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 xml:space="preserve">Не знать о ней нельзя, но как рассказать о ней детям, как найти правильные слова? Рассказывая дошкольникам о блокаде </w:t>
      </w:r>
      <w:proofErr w:type="gramStart"/>
      <w:r w:rsidRPr="00BE5160">
        <w:rPr>
          <w:rFonts w:ascii="Times New Roman" w:hAnsi="Times New Roman" w:cs="Times New Roman"/>
        </w:rPr>
        <w:t>Ленинграда,  разговор</w:t>
      </w:r>
      <w:proofErr w:type="gramEnd"/>
      <w:r w:rsidRPr="00BE5160">
        <w:rPr>
          <w:rFonts w:ascii="Times New Roman" w:hAnsi="Times New Roman" w:cs="Times New Roman"/>
        </w:rPr>
        <w:t xml:space="preserve"> должен быть построен так, чтобы ни в коем случае не травмировать психику ребенка. Исключать темы насилия и смерти. Говорить в первую очередь нужно о детях блокадного города, о ровесниках современных детей. О том, что город оказался в блокаде в сентябре 1941 года и освободили его только в конце января 1944 года. На 2 года и 4 месяца повзрослели, оставшиеся в живых дети.  97</w:t>
      </w:r>
      <w:proofErr w:type="gramStart"/>
      <w:r w:rsidRPr="00BE5160">
        <w:rPr>
          <w:rFonts w:ascii="Times New Roman" w:hAnsi="Times New Roman" w:cs="Times New Roman"/>
        </w:rPr>
        <w:t>%  жителей</w:t>
      </w:r>
      <w:proofErr w:type="gramEnd"/>
      <w:r w:rsidRPr="00BE5160">
        <w:rPr>
          <w:rFonts w:ascii="Times New Roman" w:hAnsi="Times New Roman" w:cs="Times New Roman"/>
        </w:rPr>
        <w:t xml:space="preserve"> города погибли не от бомбежек, а от голода.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В беседе больше уделить внимания обороне Ленинграда. Помощи с большой земли. Можно рассказать о работе детей на заводах и в госпиталях.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Необходимо очень серьезно и вдумчиво отнестись к использованию наглядного материала: фотографий, фильмов, картин, художественной литературы.  Наглядно продемонстрировать памятники, посвященные блокаде, подчеркнув при этом необходимость бережного к ним отношения.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  <w:b/>
          <w:bCs/>
        </w:rPr>
        <w:t>«Дорога Жизни»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Каждый из 20 000 водителей, кто возил в осажденный город продовольствие по льду глубокого Ладожского озера под бомбежками немецких самолетов, является героем. Только благодаря им, остались живы люди в осажденном Ленинграде. К новогоднему празднику 1942 года они везли подарки ленинградским детям, прикрепив к бортам машин яркие плакаты, чтоб создать хоть какое-то ощущение праздника. А дети, умирающие от голода, зажав в замерзших ручках бумажные кулечки с несколькими печенюшками и конфетками, которые привезли для них с большой земли, несли их из школ домой младшим сестрам и братьям.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lastRenderedPageBreak/>
        <w:t>125 граммов в день черного по цвету и горького на вкус хлеба. 50% муки, остальное – бумага, канцелярский клей, целлюлоза и жмых. В первый год блокады на Новый год в школе Красногвардейского района была устроена елка для детей. Мороз — 32 градуса. Транспорт не ходил. По просьбе директора школы, из близлежащего совхоза прислали три подводы, на которых укутанных детей доставили на праздник. Играла музыка, но никто не пел и не танцевал. Дети, скорее похожие на скелеты, стояли у стенок в ожидании угощения, с баночками в руках, в которые потом укладывали еду – немного каши и крохотную котлетку из крупы, стараясь не уронить ни крошки, чтобы потом разделить на всех домашних.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Дети перестали быть детьми в это жуткое время. Они вместе со взрослыми тушили зажигательные бомбы, разбирали завалы, работали в госпиталях и на заводах. Специально для них делались маленькие скамейки-подставки, чтобы ребята могли доставать до станков.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Стук метронома днем и ночью, как стук сердца самого города. Медленный и размеренный, он ускорялся, когда начинались бомбардировки. Когда прекратилось радиовещание, оставался в эфире метроном, как свидетельство того, что город еще жив.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 xml:space="preserve">Подвиг жителей Ленинграда, </w:t>
      </w:r>
      <w:proofErr w:type="gramStart"/>
      <w:r w:rsidRPr="00BE5160">
        <w:rPr>
          <w:rFonts w:ascii="Times New Roman" w:hAnsi="Times New Roman" w:cs="Times New Roman"/>
        </w:rPr>
        <w:t>их  стойкость</w:t>
      </w:r>
      <w:proofErr w:type="gramEnd"/>
      <w:r w:rsidRPr="00BE5160">
        <w:rPr>
          <w:rFonts w:ascii="Times New Roman" w:hAnsi="Times New Roman" w:cs="Times New Roman"/>
        </w:rPr>
        <w:t xml:space="preserve"> это  величайший пример духовного единства фронта и мирного </w:t>
      </w:r>
      <w:r w:rsidRPr="00BE5160">
        <w:rPr>
          <w:rFonts w:ascii="Times New Roman" w:hAnsi="Times New Roman" w:cs="Times New Roman"/>
          <w:b/>
          <w:bCs/>
        </w:rPr>
        <w:t>населения в стремлении</w:t>
      </w:r>
      <w:r w:rsidRPr="00BE5160">
        <w:rPr>
          <w:rFonts w:ascii="Times New Roman" w:hAnsi="Times New Roman" w:cs="Times New Roman"/>
        </w:rPr>
        <w:t> отстоять свою Родину и свои идеалы.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  <w:b/>
          <w:bCs/>
        </w:rPr>
        <w:t>Рекомендуемые книги для дошкольников о блокадном Ленинграде:</w:t>
      </w:r>
    </w:p>
    <w:p w:rsidR="00BE5160" w:rsidRPr="00BE5160" w:rsidRDefault="00BE5160" w:rsidP="00BE51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 xml:space="preserve">«Лист фикуса». Автор блокадница </w:t>
      </w:r>
      <w:proofErr w:type="spellStart"/>
      <w:r w:rsidRPr="00BE5160">
        <w:rPr>
          <w:rFonts w:ascii="Times New Roman" w:hAnsi="Times New Roman" w:cs="Times New Roman"/>
        </w:rPr>
        <w:t>В.Н.Семенцова</w:t>
      </w:r>
      <w:proofErr w:type="spellEnd"/>
      <w:r w:rsidRPr="00BE5160">
        <w:rPr>
          <w:rFonts w:ascii="Times New Roman" w:hAnsi="Times New Roman" w:cs="Times New Roman"/>
        </w:rPr>
        <w:t>. Как многие дети она оставалась дома одна, пока мама работала. Девочке было 4 года.</w:t>
      </w:r>
    </w:p>
    <w:p w:rsidR="00BE5160" w:rsidRPr="00BE5160" w:rsidRDefault="00BE5160" w:rsidP="00BE51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«Вот как это было». Автор Юрий Герман.</w:t>
      </w:r>
    </w:p>
    <w:p w:rsidR="00BE5160" w:rsidRPr="00BE5160" w:rsidRDefault="00BE5160" w:rsidP="00BE51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 xml:space="preserve">«Кукла». Автор </w:t>
      </w:r>
      <w:proofErr w:type="spellStart"/>
      <w:r w:rsidRPr="00BE5160">
        <w:rPr>
          <w:rFonts w:ascii="Times New Roman" w:hAnsi="Times New Roman" w:cs="Times New Roman"/>
        </w:rPr>
        <w:t>Г.Черкашин</w:t>
      </w:r>
      <w:proofErr w:type="spellEnd"/>
      <w:r w:rsidRPr="00BE5160">
        <w:rPr>
          <w:rFonts w:ascii="Times New Roman" w:hAnsi="Times New Roman" w:cs="Times New Roman"/>
        </w:rPr>
        <w:t>.</w:t>
      </w:r>
    </w:p>
    <w:p w:rsidR="00BE5160" w:rsidRPr="00BE5160" w:rsidRDefault="00BE5160" w:rsidP="00BE51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«Хлеб той зимы». Автор Элла Фонякова.</w:t>
      </w:r>
    </w:p>
    <w:p w:rsidR="00BE5160" w:rsidRPr="00BE5160" w:rsidRDefault="00BE5160" w:rsidP="00BE516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«Три девочки». Автор Е. Верейская.</w:t>
      </w:r>
      <w:r w:rsidRPr="00BE5160">
        <w:rPr>
          <w:rFonts w:ascii="Times New Roman" w:hAnsi="Times New Roman" w:cs="Times New Roman"/>
          <w:b/>
          <w:bCs/>
        </w:rPr>
        <w:t>                                                                                    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  <w:b/>
          <w:bCs/>
        </w:rPr>
        <w:t>Рассказывайте детям о войне</w:t>
      </w:r>
      <w:r w:rsidRPr="00BE5160">
        <w:rPr>
          <w:rFonts w:ascii="Times New Roman" w:hAnsi="Times New Roman" w:cs="Times New Roman"/>
        </w:rPr>
        <w:t>,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О том, как воевали наши деды,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Как целый мир тогда пылал в огне,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И как мгновения считали до победы.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Не уставайте говорить о подвигах людей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Собою заслонивших наше поколение.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Нет, вы не раните сердца </w:t>
      </w:r>
      <w:r w:rsidRPr="00BE5160">
        <w:rPr>
          <w:rFonts w:ascii="Times New Roman" w:hAnsi="Times New Roman" w:cs="Times New Roman"/>
          <w:b/>
          <w:bCs/>
        </w:rPr>
        <w:t>детей</w:t>
      </w:r>
      <w:r w:rsidRPr="00BE5160">
        <w:rPr>
          <w:rFonts w:ascii="Times New Roman" w:hAnsi="Times New Roman" w:cs="Times New Roman"/>
        </w:rPr>
        <w:t>,</w:t>
      </w:r>
    </w:p>
    <w:p w:rsidR="00BE5160" w:rsidRPr="00BE5160" w:rsidRDefault="00BE5160" w:rsidP="00BE5160">
      <w:pPr>
        <w:jc w:val="both"/>
        <w:rPr>
          <w:rFonts w:ascii="Times New Roman" w:hAnsi="Times New Roman" w:cs="Times New Roman"/>
        </w:rPr>
      </w:pPr>
      <w:r w:rsidRPr="00BE5160">
        <w:rPr>
          <w:rFonts w:ascii="Times New Roman" w:hAnsi="Times New Roman" w:cs="Times New Roman"/>
        </w:rPr>
        <w:t>Вы просто места в душах не оставите забвению.</w:t>
      </w:r>
    </w:p>
    <w:p w:rsidR="00287B1F" w:rsidRDefault="00287B1F"/>
    <w:sectPr w:rsidR="0028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9F4"/>
    <w:multiLevelType w:val="multilevel"/>
    <w:tmpl w:val="C9C4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79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60"/>
    <w:rsid w:val="00287B1F"/>
    <w:rsid w:val="00676D84"/>
    <w:rsid w:val="00963F75"/>
    <w:rsid w:val="00A271D2"/>
    <w:rsid w:val="00B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7124-D880-4E70-AEDC-5FF53A63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etsad166.ru/upload/information_system_70/2/5/2/item_2526/item_252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irazukan irazukan</dc:creator>
  <cp:keywords/>
  <dc:description/>
  <cp:lastModifiedBy>irazukan irazukan</cp:lastModifiedBy>
  <cp:revision>1</cp:revision>
  <dcterms:created xsi:type="dcterms:W3CDTF">2025-01-26T09:57:00Z</dcterms:created>
  <dcterms:modified xsi:type="dcterms:W3CDTF">2025-01-26T09:59:00Z</dcterms:modified>
</cp:coreProperties>
</file>